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44D" w:rsidRDefault="008F644D" w:rsidP="008F644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</w:p>
    <w:p w:rsidR="008F644D" w:rsidRPr="005C765F" w:rsidRDefault="008F644D" w:rsidP="008F644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ПРИНЯТО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C765F">
        <w:rPr>
          <w:rFonts w:ascii="Times New Roman" w:hAnsi="Times New Roman"/>
          <w:sz w:val="24"/>
          <w:szCs w:val="24"/>
        </w:rPr>
        <w:t xml:space="preserve">УТВЕРЖДЕНО  </w:t>
      </w:r>
    </w:p>
    <w:p w:rsidR="008F644D" w:rsidRPr="005C765F" w:rsidRDefault="008F644D" w:rsidP="008F644D">
      <w:pPr>
        <w:spacing w:after="0" w:line="240" w:lineRule="auto"/>
        <w:ind w:left="360" w:hanging="360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Педагогическим советом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5C765F">
        <w:rPr>
          <w:rFonts w:ascii="Times New Roman" w:hAnsi="Times New Roman"/>
          <w:sz w:val="24"/>
          <w:szCs w:val="24"/>
        </w:rPr>
        <w:t>Приказом директора</w:t>
      </w:r>
    </w:p>
    <w:p w:rsidR="008F644D" w:rsidRPr="005C765F" w:rsidRDefault="008F644D" w:rsidP="008F644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Муниципального бюджетного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5C765F">
        <w:rPr>
          <w:rFonts w:ascii="Times New Roman" w:hAnsi="Times New Roman"/>
          <w:sz w:val="24"/>
          <w:szCs w:val="24"/>
        </w:rPr>
        <w:t>Муниципального бюджетного</w:t>
      </w:r>
    </w:p>
    <w:p w:rsidR="008F644D" w:rsidRPr="005C765F" w:rsidRDefault="008F644D" w:rsidP="008F644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</w:t>
      </w:r>
      <w:r w:rsidR="00237935">
        <w:rPr>
          <w:rFonts w:ascii="Times New Roman" w:hAnsi="Times New Roman"/>
          <w:sz w:val="24"/>
          <w:szCs w:val="24"/>
        </w:rPr>
        <w:t>обще</w:t>
      </w:r>
      <w:r w:rsidRPr="005C765F">
        <w:rPr>
          <w:rFonts w:ascii="Times New Roman" w:hAnsi="Times New Roman"/>
          <w:sz w:val="24"/>
          <w:szCs w:val="24"/>
        </w:rPr>
        <w:t xml:space="preserve">образовательного учреждения                   </w:t>
      </w:r>
      <w:r w:rsidR="00237935">
        <w:rPr>
          <w:rFonts w:ascii="Times New Roman" w:hAnsi="Times New Roman"/>
          <w:sz w:val="24"/>
          <w:szCs w:val="24"/>
        </w:rPr>
        <w:t xml:space="preserve">                        обще</w:t>
      </w:r>
      <w:r w:rsidRPr="005C765F">
        <w:rPr>
          <w:rFonts w:ascii="Times New Roman" w:hAnsi="Times New Roman"/>
          <w:sz w:val="24"/>
          <w:szCs w:val="24"/>
        </w:rPr>
        <w:t xml:space="preserve">образовательного учреждения                              </w:t>
      </w:r>
    </w:p>
    <w:p w:rsidR="008F644D" w:rsidRPr="005C765F" w:rsidRDefault="008F644D" w:rsidP="008F644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средней общеобразовательной школы №</w:t>
      </w:r>
      <w:r>
        <w:rPr>
          <w:rFonts w:ascii="Times New Roman" w:hAnsi="Times New Roman"/>
          <w:sz w:val="24"/>
          <w:szCs w:val="24"/>
        </w:rPr>
        <w:t xml:space="preserve">1                               </w:t>
      </w:r>
      <w:r w:rsidR="00237935">
        <w:rPr>
          <w:rFonts w:ascii="Times New Roman" w:hAnsi="Times New Roman"/>
          <w:sz w:val="24"/>
          <w:szCs w:val="24"/>
        </w:rPr>
        <w:t xml:space="preserve"> </w:t>
      </w:r>
      <w:r w:rsidRPr="005C765F">
        <w:rPr>
          <w:rFonts w:ascii="Times New Roman" w:hAnsi="Times New Roman"/>
          <w:sz w:val="24"/>
          <w:szCs w:val="24"/>
        </w:rPr>
        <w:t xml:space="preserve">средней общеобразовательной </w:t>
      </w:r>
    </w:p>
    <w:p w:rsidR="008F644D" w:rsidRPr="005C765F" w:rsidRDefault="008F644D" w:rsidP="008F644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г. Нижний Ломов                                                                         школы №1 г. Нижний Ломов</w:t>
      </w:r>
    </w:p>
    <w:p w:rsidR="008F644D" w:rsidRPr="005C765F" w:rsidRDefault="00AC21E8" w:rsidP="008F644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от «21» декабря  2015</w:t>
      </w:r>
      <w:r w:rsidR="008F644D" w:rsidRPr="005C765F">
        <w:rPr>
          <w:rFonts w:ascii="Times New Roman" w:hAnsi="Times New Roman"/>
          <w:sz w:val="24"/>
          <w:szCs w:val="24"/>
        </w:rPr>
        <w:t xml:space="preserve"> г.                               </w:t>
      </w:r>
      <w:r w:rsidR="008F644D">
        <w:rPr>
          <w:rFonts w:ascii="Times New Roman" w:hAnsi="Times New Roman"/>
          <w:sz w:val="24"/>
          <w:szCs w:val="24"/>
        </w:rPr>
        <w:t xml:space="preserve">      </w:t>
      </w:r>
      <w:r w:rsidR="00237935">
        <w:rPr>
          <w:rFonts w:ascii="Times New Roman" w:hAnsi="Times New Roman"/>
          <w:sz w:val="24"/>
          <w:szCs w:val="24"/>
        </w:rPr>
        <w:t xml:space="preserve">                          от «21» декабря 2015 г. № 335</w:t>
      </w:r>
    </w:p>
    <w:p w:rsidR="008F644D" w:rsidRPr="005C765F" w:rsidRDefault="00237935" w:rsidP="008F644D">
      <w:p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Протокол № 3</w:t>
      </w:r>
      <w:r w:rsidR="008F644D" w:rsidRPr="005C76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Директор школы </w:t>
      </w:r>
    </w:p>
    <w:p w:rsidR="008F644D" w:rsidRPr="005C765F" w:rsidRDefault="008F644D" w:rsidP="008F644D">
      <w:pPr>
        <w:spacing w:after="0" w:line="225" w:lineRule="atLeast"/>
        <w:ind w:hanging="360"/>
        <w:rPr>
          <w:rFonts w:ascii="Times New Roman" w:hAnsi="Times New Roman"/>
          <w:bCs/>
          <w:iCs/>
          <w:sz w:val="24"/>
          <w:szCs w:val="24"/>
        </w:rPr>
      </w:pPr>
      <w:r w:rsidRPr="005C76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5C765F">
        <w:rPr>
          <w:rFonts w:ascii="Times New Roman" w:hAnsi="Times New Roman"/>
          <w:sz w:val="24"/>
          <w:szCs w:val="24"/>
        </w:rPr>
        <w:t xml:space="preserve">Н.А. Полутина                                                                                                                             </w:t>
      </w:r>
      <w:r w:rsidRPr="005C765F">
        <w:rPr>
          <w:rFonts w:ascii="Times New Roman" w:hAnsi="Times New Roman"/>
          <w:bCs/>
          <w:i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8F644D" w:rsidRDefault="008F644D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Default="00CA305F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</w:p>
    <w:p w:rsidR="00CA305F" w:rsidRP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ПОЛОЖЕНИЕ </w:t>
      </w: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 порядке учёта, выдачи и хранения аттестатов об основном общем и среднем общем образовании и их дубликатов</w:t>
      </w: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Муниципального бюджетного</w:t>
      </w: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</w:t>
      </w:r>
      <w:r w:rsidR="007F3E0A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обще</w:t>
      </w: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>образовательного учреждения</w:t>
      </w: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средней общеобразовательной школы № 1</w:t>
      </w: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r w:rsidRPr="008F644D"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  <w:t xml:space="preserve"> г. Нижний Ломов</w:t>
      </w: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BC1E7A" w:rsidRDefault="00BC1E7A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b/>
          <w:color w:val="373737"/>
          <w:sz w:val="40"/>
          <w:szCs w:val="40"/>
          <w:lang w:eastAsia="ru-RU"/>
        </w:rPr>
      </w:pPr>
      <w:bookmarkStart w:id="0" w:name="_GoBack"/>
      <w:bookmarkEnd w:id="0"/>
    </w:p>
    <w:p w:rsidR="008F644D" w:rsidRDefault="008F644D" w:rsidP="008F644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644D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</w:p>
    <w:p w:rsidR="008F644D" w:rsidRPr="007F3E0A" w:rsidRDefault="008F644D" w:rsidP="008F644D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E0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г. Нижний Ломов</w:t>
      </w:r>
    </w:p>
    <w:p w:rsidR="008F644D" w:rsidRPr="007F3E0A" w:rsidRDefault="008F644D" w:rsidP="00BC1E7A">
      <w:pPr>
        <w:shd w:val="clear" w:color="auto" w:fill="FFFFFF"/>
        <w:spacing w:after="0" w:line="240" w:lineRule="atLeast"/>
        <w:ind w:left="840"/>
        <w:jc w:val="center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7F3E0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2015</w:t>
      </w:r>
      <w:r w:rsidR="007F3E0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г.</w:t>
      </w:r>
    </w:p>
    <w:p w:rsidR="00BC1E7A" w:rsidRDefault="00BC1E7A" w:rsidP="00BC1E7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lastRenderedPageBreak/>
        <w:t xml:space="preserve">   </w:t>
      </w:r>
    </w:p>
    <w:p w:rsidR="00BC1E7A" w:rsidRPr="00BC1E7A" w:rsidRDefault="00BC1E7A" w:rsidP="00BC1E7A">
      <w:pPr>
        <w:shd w:val="clear" w:color="auto" w:fill="FFFFFF"/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  <w:t xml:space="preserve">Положение разработано </w:t>
      </w:r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соответствии с частью 4 статьи 60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2014, N 6, ст. 562, ст. 566) и подпунктом 5.2.39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</w:t>
      </w:r>
      <w:proofErr w:type="gramEnd"/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proofErr w:type="gramStart"/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N 6, ст. 582), 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приказом </w:t>
      </w:r>
      <w:r w:rsidRPr="00BC1E7A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Министерства образования и науки Российской Федерации (</w:t>
      </w:r>
      <w:proofErr w:type="spellStart"/>
      <w:r w:rsidRPr="00BC1E7A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>Минобрнауки</w:t>
      </w:r>
      <w:proofErr w:type="spellEnd"/>
      <w:r w:rsidRPr="00BC1E7A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России) от 14</w:t>
      </w:r>
      <w:r>
        <w:rPr>
          <w:rFonts w:ascii="Times New Roman" w:eastAsia="Times New Roman" w:hAnsi="Times New Roman" w:cs="Times New Roman"/>
          <w:color w:val="373737"/>
          <w:kern w:val="36"/>
          <w:sz w:val="24"/>
          <w:szCs w:val="24"/>
          <w:lang w:eastAsia="ru-RU"/>
        </w:rPr>
        <w:t xml:space="preserve"> февраля 2014 г. N 115 г. </w:t>
      </w:r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"Об утверждении Порядка заполнения, учета и выдачи аттестатов об основном общем и среднем общем образовании и их дубликатов"</w:t>
      </w: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</w:t>
      </w:r>
      <w:r w:rsidRPr="00BC1E7A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 </w:t>
      </w:r>
      <w:proofErr w:type="gramEnd"/>
    </w:p>
    <w:p w:rsidR="00BC1E7A" w:rsidRPr="00BC1E7A" w:rsidRDefault="00BC1E7A" w:rsidP="00BC1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Cs/>
          <w:color w:val="373737"/>
          <w:sz w:val="24"/>
          <w:szCs w:val="24"/>
          <w:lang w:eastAsia="ru-RU"/>
        </w:rPr>
      </w:pPr>
    </w:p>
    <w:p w:rsidR="00BC1E7A" w:rsidRPr="00BC1E7A" w:rsidRDefault="00F70451" w:rsidP="00BC1E7A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3"/>
          <w:szCs w:val="23"/>
          <w:lang w:eastAsia="ru-RU"/>
        </w:rPr>
      </w:pPr>
      <w:r w:rsidRPr="00CA30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I. Общие положения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1. Порядок заполнения, учета и выдачи аттестатов об основном общем и среднем общем образовании и их дубликатов (далее - Порядок) устанавливает требования к заполнению и учету аттестатов об основном общем и среднем общем образовании (далее - аттестаты) и их дубликатов, а также правила выдачи аттестатов и их дубликатов.</w:t>
      </w:r>
    </w:p>
    <w:p w:rsidR="00F70451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2. Аттестаты выдаются организациями, осуществляющими образовательную деятельность по реализуемым ими аккредитованным образовательным программам основного общего и среднего общего образования.</w:t>
      </w:r>
    </w:p>
    <w:p w:rsidR="00CA305F" w:rsidRDefault="00CA305F" w:rsidP="00CA30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70451" w:rsidRPr="00CA305F" w:rsidRDefault="00F70451" w:rsidP="00CA30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II. Заполнение бланков аттестатов и приложений к ним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3. 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Бланки титула аттестата и приложения к нему (далее вместе - бланки) заполняются на русском языке с помощью печатных устройств электронной вычисли</w:t>
      </w:r>
      <w:r w:rsidR="0023793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тельной техники шрифтом </w:t>
      </w:r>
      <w:r w:rsidR="0023793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Times</w:t>
      </w:r>
      <w:r w:rsidR="00237935" w:rsidRPr="0023793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3793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New</w:t>
      </w:r>
      <w:r w:rsidR="00237935" w:rsidRPr="00237935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</w:t>
      </w:r>
      <w:r w:rsidR="00237935">
        <w:rPr>
          <w:rFonts w:ascii="Times New Roman" w:eastAsia="Times New Roman" w:hAnsi="Times New Roman" w:cs="Times New Roman"/>
          <w:color w:val="373737"/>
          <w:sz w:val="24"/>
          <w:szCs w:val="24"/>
          <w:lang w:val="en-US" w:eastAsia="ru-RU"/>
        </w:rPr>
        <w:t>Roman</w:t>
      </w: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черного цвета размера 11п (если в соответствующих пунктах настоящего Порядка не указано иное) с одинарным межстрочным интервалом, в том числе с использованием компьютерного модуля заполнения аттестатов и приложений к ним.</w:t>
      </w:r>
      <w:proofErr w:type="gramEnd"/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Бланки могут быть также оформлены на иностранном языке в порядке, установленном организацией, осуществляющей образовательную деятельность.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 При заполнении бланка титула аттестата: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4.1. В левой части оборотной стороны бланка титула аттестата после строки, содержащей надпись "Дата выдачи", на отдельной строке с выравниванием по центру указывается дата выдачи аттестата с указанием числа (арабскими цифрами), месяца (прописью в родительном падеже) и года (четырехзначное число арабскими цифрами, слово "года").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4.2. В правой части оборотной стороны бланка титула аттестата указываются следующие сведения: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после строки, содержащей надпись "Настоящий аттестат свидетельствует о том, что", с выравниванием по центру: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отдельной строке (при необходимости - в несколько строк) - фамилия выпускника (в именительном падеже), размер шрифта может быть увеличен не более чем до 20п;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падеже), размер шрифта может быть увеличен не более чем до 20п.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Фамилия, имя и отчество (при наличии) выпускника указываются полностью в соответствии с документом, удостоверяющим его личность.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в строке, содержащей надпись "в году окончи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л(</w:t>
      </w:r>
      <w:proofErr w:type="gramEnd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а)", после предлога "в" - год окончания организации, осуществляющей образовательную деятельность (четырехзначное число арабскими цифрами);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после строки, содержащей надпись "в году окончи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л(</w:t>
      </w:r>
      <w:proofErr w:type="gramEnd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а)", на отдельной строке (при необходимости - в несколько строк) - полное официальное наименование организации, осуществляющей образовательную деятельность (в винительном падеже), выдавшей аттестат, в соответствии с ее уставом;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 отдельной строке (при необходимости - в несколько строк) - название места нахождения организации, осуществляющей образовательную деятельность, в том числе населенного пункта, </w:t>
      </w: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муниципального образования, субъекта Российской Федерации (в случае если полное наименование организации, осуществляющей образовательную деятельность, содержит информацию о местонахождении организации (поселок (село, деревня), район, область (республика, край), то название населенного пункта во избежание дублирования не пишется);</w:t>
      </w:r>
      <w:proofErr w:type="gramEnd"/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недостатке выделенного поля в наименовании организации, осуществляющей образовательную деятельность, а также названии ее места нахождения допускается написание установленных сокращенных наименований;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г) после строк, содержащих надпись "Руководитель организации, осуществляющей образовательную деятельность", на отдельной строке - подпись руководителя организации, осуществляющей образовательную деятельность, с последующей ее расшифровкой: фамилия и инициалы в именительном падеже.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 При заполнении бланка приложения к аттестату об основном общем/ среднем общем образовании (далее - бланк приложения):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5.1. В правой части лицевой стороны бланка приложения указываются с выравниванием по центру следующие сведения: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после строк, содержащих надпись "к аттестату об основном общем образовании" ("к аттестату о среднем общем образовании") на отдельной строке - нумерация бланка аттестата;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после строки, содержащей нумерацию бланка аттестата: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отдельной строке (при необходимости - в несколько строк) - фамилия;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 отдельной строке (при необходимости - в несколько строк) - имя и отчество (при наличии) выпускника (в именительном падеже);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после строки, содержащей надпись "Дата рождения", на отдельной строке - дата рождения выпускника с указанием числа (арабскими цифрами), месяца (прописью в родительном падеже) и года (четырехзначное число арабскими цифрами, слово "года").</w:t>
      </w:r>
      <w:proofErr w:type="gramEnd"/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5.2. В левой части лицевой стороны бланка приложения указываются следующие сведения: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после строки, содержащей надпись "Дополнительные сведения", на отдельных строках с выравниванием по левому краю (размер шрифта может быть уменьшен не более чем до 9п) - наименования учебных курсов, предметов, дисциплин, изученных выпускником в объеме менее 64 часов за два учебных года, в том числе в рамках платных дополнительных образовательных услуг, оказываемых организацией, осуществляющей образовательную деятельность.</w:t>
      </w:r>
      <w:proofErr w:type="gramEnd"/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Наименования учебных курсов, предметов, дисциплин записываются на отдельных строках с прописной (заглавной) буквы, без порядковой нумерации, в именительном падеже.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Последовательность указания дополнительных сведений определяется организацией, осуществляющей образовательную деятельность, самостоятельно.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после строки, содержащей надпись "Дата выдачи", на отдельной строке с выравниванием по центру - дата выдачи приложения с указанием числа (арабскими цифрами), месяца (прописью в родительном падеже) и года (четырехзначное число арабскими цифрами, слово "года");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в) в строке, содержащей надпись "осуществляющей образовательную деятельность", - фамилия и инициалы руководителя организации, осуществляющей образовательную деятельность, с выравниванием вправо.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5.3. В левой и правой 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частях</w:t>
      </w:r>
      <w:proofErr w:type="gramEnd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оборотной стороны бланка приложения указываются сведения о результатах освоения выпускником образовательной программы соответствующего уровня: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а) в графе "Наименование учебных предметов" на отдельных строках с выравниванием по левому краю - наименования учебных предметов в соответствии с учебным планом образовательной программы среднего общего образования;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названия учебных предметов записываются с прописной (заглавной) буквы, без порядковой нумерации, в именительном падеже со следующими допустимыми сокращениями и аббревиатурой: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Информатика и ИКТ - Информатика;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Физическая культура - Физкультура;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Мировая художественная культура - МХК;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Изобразительное искусство - 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ИЗО</w:t>
      </w:r>
      <w:proofErr w:type="gramEnd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ind w:left="840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Основы безопасности жизнедеятельности - ОБЖ.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Допускается уточнение "Русская" литература в случае, если выпускник окончил организацию, осуществляющую образовательную деятельность, с обучением на родном (нерусском) языке.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Название учебного предмета "Иностранный язык" уточняется записью (в скобках), указывающей, какой именно иностранный язык изучался выпускником.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этом допускается сокращение слова в соответствии с правилами русской орфографии (английский - (англ.), французский - (франц.); при необходимости допускается перенос записи на следующую строку.</w:t>
      </w:r>
      <w:proofErr w:type="gramEnd"/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б) в графе "Итоговая отметка" на отдельных строках, соответствующих указанным в графе "Наименование учебных предметов" учебным предметам, с выравниванием по левому краю - итоговые отметки выпускника: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каждому учебному предмету инвариантной части базисного учебного плана;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 учебным предметам, изучение которых завершилось до 9 класса (изобразительное искусство, музыка и другие).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Итоговые отметки за 9 класс по русскому языку и математике определяются как среднее арифметическое годовых и экзаменационных отметок выпускника и выставляются в аттестат целыми числами в соответствии с правилами математического округления.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Итоговые отметки за 11 класс определяются как среднее арифметическое полугодовых и годовых отметок обучающегося за каждый год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обучения по</w:t>
      </w:r>
      <w:proofErr w:type="gram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образовательной программе среднего общего образования и выставляются в аттестат целыми числами в соответствии с правилами математического округления.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Итоговые отметки проставляются арабскими цифрами и в скобках - словами. При этом возможно сокращение слова в соответствии с правилами русской орфографии (удовлетворительно - </w:t>
      </w:r>
      <w:proofErr w:type="spell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удовл</w:t>
      </w:r>
      <w:proofErr w:type="spell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.).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Записи "зачтено", "не изучал" не допускаются. На незаполненных строках приложения ставится "Z".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6. Форма получения образования в аттестатах и приложениях к ним не указывается.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7. Подписи руководителя организации, осуществляющей образовательную деятельность, проставляются чернилами, пастой или тушью черного, синего или фиолетового цветов.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Подписи руководителя организации, осуществляющей образовательную деятельность, на аттестате и приложении к нему должны быть идентичными.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Подписание документов факсимильной подписью не допускается.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Аттестат и приложение к нему могут быть подписаны исполняющим обязанности руководителя организации, осуществляющей образовательную деятельность, или лицом, уполномоченным руководителем на основании соответствующего приказа.</w:t>
      </w:r>
      <w:proofErr w:type="gram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При этом перед надписью "Руководитель" указывается символ "/" (косая черта).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8. Заполненные бланки заверяются печатью организации, осуществляющей образовательную деятельность. Печать проставляется на отведенном для нее месте. Оттиск печати должен быть ясным, четким и легко читаемым.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9. Бланки после их заполнения тщательно проверяются на точность и безошибочность внесенных в них записей. Не допускаются подчистки, пропуски строк.</w:t>
      </w:r>
    </w:p>
    <w:p w:rsidR="00BC1E7A" w:rsidRDefault="00F70451" w:rsidP="00BC1E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Бланки, заполненные с ошибками или имеющие иные дефекты, внесенные при заполнении, считаются испорченными при заполнении и подлежат замене. Испорченные при заполнении бланки уничтожаются в установленном порядке.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lastRenderedPageBreak/>
        <w:t>III. Заполнение дубликатов аттестатов и приложений к ним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10. Дубликаты аттестата и приложения к нему (далее - дубликат) заполняются в соответствии с пунктами 3-9 настоящего Порядка.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11. При заполнении дубликатов на бланках титула аттестата и приложения к нему справа в верхнем углу указывается слово "ДУБЛИКАТ".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12. В дубликате аттестата после фамилии, имени, отчества (при наличии) выпускника указывается год окончания и полное наименование той организации, осуществляющей образовательную деятельность, которую окончил выпускник.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13. В дубликаты вносятся записи в соответствии с документами, имеющимися в личном деле выпускника, утратившего документ. При невозможности заполнения дубликата приложения к аттестату дубликат аттестата выдается без приложения к нему.</w:t>
      </w:r>
    </w:p>
    <w:p w:rsidR="00F70451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14. Дубликат подписывается руководителем организации, осуществляющей образовательную деятельность, выдавшей дубликат. Дубликат может быть подписан исполняющим обязанности руководителя организации, осуществляющей образовательную деятельность, или должностным лицом, уполномоченным руководителем.</w:t>
      </w:r>
    </w:p>
    <w:p w:rsidR="00CA305F" w:rsidRDefault="00CA305F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F70451" w:rsidRPr="00CA305F" w:rsidRDefault="00F70451" w:rsidP="00CA30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IV. Учет </w:t>
      </w:r>
      <w:r w:rsidR="008F644D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 xml:space="preserve">и хранение </w:t>
      </w:r>
      <w:r w:rsidRPr="00CA30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бланков аттестатов и приложений к ним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15. Бланки хранятся в организации, осуществляющей образовательную деятельность, как документы строгой отчетности и учитываются по специальному реестру.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16. Передача приобретенных организацией, осуществляющей образовательную деятельность, бланков в другие организации, осуществляющие образовательную деятельность, не допускается.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17. Для учета выданных аттестатов, приложений к ним, дубликатов аттестатов и дубликатов приложений к аттестатам в организации, осуществляющей образовательную деятельность, ведется книга регистрации выданных документов об образовании (далее - книга регистрации).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18. Книга регистрации в организации, осуществляющей образовательную деятельность, ведется отдельно по каждому уровню общего образования и содержит следующие сведения: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номер учетной записи (по порядку);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фамилию, имя, отчество (при наличии) выпускника; в случае получения аттестата (дубликата аттестата, дубликата приложения к аттестату) по доверенности - также фамилию, имя и отчество (при наличии) лица, которому выдан документ;</w:t>
      </w:r>
      <w:proofErr w:type="gramEnd"/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дату рождения выпускника;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нумерацию бланка аттестата (бланка дубликата аттестата);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наименования учебных предметов и итоговые отметки выпускника по ним;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дату и номер приказа о выдаче аттестата (дубликата аттестата, дубликата приложения к аттестату);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 уполномоченного лица организации, осуществляющей образовательную деятельность, выдавшего аттестат (дубликат аттестата, дубликат приложения к аттестату);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подпись получателя аттестата (если документ выдан лично выпускнику либо по доверенности), либо дату и номер почтового отправления (если документ направлен через операторов почтовой связи общего пользования);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дату выдачи аттестата (дубликата аттестата, дубликата приложения к аттестату).</w:t>
      </w:r>
    </w:p>
    <w:p w:rsidR="00F70451" w:rsidRPr="00CA305F" w:rsidRDefault="00E81D28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выдаче дубликата аттестата и дубликата приложения к аттестату также отмечаются учетный номер записи и дата выдачи оригинала, нумерация бланка оригинала. При этом отметка о выдаче дубликата аттестата делается также напротив учетного номера записи выдачи оригинала.</w:t>
      </w:r>
    </w:p>
    <w:p w:rsidR="00F70451" w:rsidRPr="00CA305F" w:rsidRDefault="0039619D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обнаружении ошибок, допущенных при заполнении аттестата или одного из приложений, в год окончания выпускником организации, осуществляющей образовательную деятельность, выдача нового аттестата или приложения взамен испорченного фиксируется в книге регистрации за новым номером учетной записи. При этом напротив ранее сделанной учетной записи делается пометка "испорчен, аннулирован, выдан новый аттестат" с указанием номера учетной записи аттестата, выданного взамен испорченного.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19. В книгу регистрации список выпускников текущего учебного года вносится в алфавитном порядке отдельно по каждому классу (со сквозной нумерацией), номера бланков - в возрастающем порядке.</w:t>
      </w:r>
    </w:p>
    <w:p w:rsidR="00F70451" w:rsidRPr="00CA305F" w:rsidRDefault="0039619D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Записи в книге регистрации заверяются подписями классного руководителя, руководителя организации, осуществляющей образовательную деятельность, и печатью организации, осуществляющей образовательную деятельность, отдельно по каждому классу.</w:t>
      </w:r>
    </w:p>
    <w:p w:rsidR="00F70451" w:rsidRPr="00CA305F" w:rsidRDefault="0039619D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Каждая запись о выдаче дубликата аттестата, дубликата приложения к аттестату заверяется подписью руководителя организации, осуществляющей образовательную деятельность, выдавшей аттестат, и скрепляется печатью организации, осуществляющей образовательную деятельность.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20. Исправления, допущенные при заполнении книги регистрации, заверяются руководителем организации, осуществляющей образовательную деятельность, выдавшей аттестат, и скрепляются печатью организации, осуществляющей образовательную деятельность, со ссылкой на номер учетной записи.</w:t>
      </w:r>
    </w:p>
    <w:p w:rsidR="00F70451" w:rsidRPr="00CA305F" w:rsidRDefault="0039619D" w:rsidP="00CA305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Листы книги регистрации пронумеровываются, книга регистрации прошнуровывается, скрепляется печатью организации, осуществляющей образовательную деятельность, с указанием количества листов в книге регистрации и хранится как документ строгой отчетности.</w:t>
      </w:r>
    </w:p>
    <w:p w:rsidR="00CA305F" w:rsidRDefault="00CA305F" w:rsidP="00CA30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</w:pPr>
    </w:p>
    <w:p w:rsidR="00F70451" w:rsidRPr="00CA305F" w:rsidRDefault="00F70451" w:rsidP="00CA305F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b/>
          <w:bCs/>
          <w:color w:val="373737"/>
          <w:sz w:val="24"/>
          <w:szCs w:val="24"/>
          <w:lang w:eastAsia="ru-RU"/>
        </w:rPr>
        <w:t>V. Выдача аттестатов и приложений к ним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21. Аттестат об основном общем образовании и приложение к нему выдаются лицам, завершившим 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основного общего образования и успешно прошедшим государственную итоговую аттестацию.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Аттестат об основном общем образовании с отличием и приложение к нему выдаются выпускникам 9 класса, завершившим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основного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основного общего образования.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Аттестат о среднем общем образовании и приложение к нему выдаются лицам, завершившим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среднего общего образования и успешно прошедшим государственную итоговую аттестацию.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Аттестат о среднем общем образовании с отличием и приложение к нему выдаются выпускникам 11 класса, завершившим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обучение по</w:t>
      </w:r>
      <w:proofErr w:type="gramEnd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образовательным программам среднего общего образования, успешно прошедшим государственную итоговую аттестацию и имеющим итоговые отметки "отлично" по всем учебным предметам учебного плана, изучавшимся на уровне среднего общего образования.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22. Аттестаты и приложения к ним выдаются выпускникам 9 и 11 классов теми организациями, осуществляющими образовательную деятельность, в которых они проходили государственную итоговую аттестацию, на основании решения педагогического совета организации, осуществляющей образовательную деятельность.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Аттестаты и приложения к ним выдаются не позднее десяти дней после даты издания распорядительного акта об отчислении выпускников.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23. Дубликат аттестата и дубликат приложения к аттестату выдаются: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взамен утраченного (поврежденного) аттестата и (или) приложения к аттестату;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взамен аттестата и (или) приложения к аттестату, содержащего ошибки, обнаруженные выпускником после его получения;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лицу, изменившему свою фамилию (имя, отчество).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24. В случае утраты (повреждения) только аттестата либо в случае обнаружения в нем ошибок после получения его выпускником выдаются дубликат аттестата и дубликат приложения к нему, при этом сохранившийся подлинник приложения к аттестату изымается и уничтожается в установленном порядке.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утраты (повреждения) только приложения к аттестату либо в случае обнаружения в нем ошибок после его получения выпускником взамен выдается дубликат приложения к аттестату, на котором проставляется нумерация бланка сохранившегося аттестата.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25. </w:t>
      </w: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Аттестат (дубликат аттестата) выдается выпускнику организации, осуществляющей образовательную деятельность, лично или другому лицу при предъявлении им документа, удостоверяющего личность, и оформленной в установленном порядке доверенности, выданной указанному лицу выпускником, или по заявлению выпускника направляется в его адрес через операторов почтовой связи общего пользования заказным почтовым отправлением с </w:t>
      </w: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lastRenderedPageBreak/>
        <w:t>уведомлением о вручении.</w:t>
      </w:r>
      <w:proofErr w:type="gramEnd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Доверенность и (или) заявление, по которым был выдан (направлен) аттестат (дубликат аттестата), хранятся в личном деле выпускника.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26. Выдача дубликата аттестата и (или) дубликата приложения к аттестату осуществляется на основании письменного заявления выпускника или его родителей (законных представителей), подаваемого в организацию, осуществляющую образовательную деятельность, выдавшую аттестат: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утрате аттестата или приложения к аттестату - с изложением обстоятельств утраты аттестата или приложения к аттестату, а также приложением документа, подтверждающего факт утраты (справки из органов внутренних дел, пожарной охраны, объявления в газете и других);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повреждении аттестата и (или) приложения к аттестату, при обнаружении ошибки, допущенной при заполнении - с изложением обстоятельств и характера повреждений, исключающих возможность дальнейшего использования или указанием допущенных ошибок, с приложением поврежденного (испорченного) аттестата и (или) приложения к аттестату, которые подлежат уничтожению в установленном порядке;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proofErr w:type="gramStart"/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при изменении фамилии (имени, отчества) выпускника - с приложением копий документов, подтверждающих изменение фамилии (имени, отчества) выпускника.</w:t>
      </w:r>
      <w:proofErr w:type="gramEnd"/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Решение о выдаче или отказ в выдаче дубликата аттестата и (или) дубликата приложения к нему принимается организацией, осуществляющей образовательную деятельность, в месячный срок со дня подачи письменного заявления.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27. О выдаче дубликата аттестата или дубликата приложения к аттестату организацией, осуществляющей образовательную деятельность, издается распорядительный акт. Копия распорядительного акта, заявление выпускника и все основания для выдачи дубликата хранятся в личном деле выпускника.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28. В случае изменения наименования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вместе с документом, подтверждающим изменение наименования организации, осуществляющей образовательную деятельность.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реорганизации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являющейся правопреемником.</w:t>
      </w:r>
    </w:p>
    <w:p w:rsidR="00F70451" w:rsidRPr="00CA305F" w:rsidRDefault="0039619D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 xml:space="preserve">   </w:t>
      </w:r>
      <w:proofErr w:type="gramStart"/>
      <w:r w:rsidR="00F70451"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В случае ликвидации организации, осуществляющей образовательную деятельность, дубликат аттестата и (или) дубликат приложения к аттестату выдается организацией, осуществляющей образовательную деятельность, определяемой органом исполнительной власти субъекта Российской Федерации, осуществляющим государственное управление в сфере образования, или органом местного самоуправления, осуществляющим управление в сфере образования, в ведении которых находилась указанная организация, в соответствии с настоящим Порядком.</w:t>
      </w:r>
      <w:proofErr w:type="gramEnd"/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29. Дубликаты аттестата и приложения к нему оформляются на бланках аттестата и приложения к нему, применяемых организацией, осуществляющей образовательную деятельность, на момент подачи заявления о выдаче дубликатов.</w:t>
      </w:r>
    </w:p>
    <w:p w:rsidR="00F70451" w:rsidRPr="00CA305F" w:rsidRDefault="00F70451" w:rsidP="0093583D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  <w:r w:rsidRPr="00CA305F"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  <w:t>30. Документы о соответствующем уровне общего образования, образцы которых самостоятельно установлены организацией, осуществляющей образовательную деятельность, не подлежат обмену на аттестаты, образцы которых устанавливаются Министерством образования и науки Российской Федерации.</w:t>
      </w:r>
    </w:p>
    <w:p w:rsidR="00F70451" w:rsidRPr="00CA305F" w:rsidRDefault="00F70451" w:rsidP="00CA305F">
      <w:pPr>
        <w:shd w:val="clear" w:color="auto" w:fill="FFFFFF"/>
        <w:spacing w:after="0" w:line="240" w:lineRule="atLeast"/>
        <w:ind w:left="840"/>
        <w:rPr>
          <w:rFonts w:ascii="Times New Roman" w:eastAsia="Times New Roman" w:hAnsi="Times New Roman" w:cs="Times New Roman"/>
          <w:color w:val="373737"/>
          <w:sz w:val="24"/>
          <w:szCs w:val="24"/>
          <w:lang w:eastAsia="ru-RU"/>
        </w:rPr>
      </w:pPr>
    </w:p>
    <w:p w:rsidR="00376342" w:rsidRPr="00CA305F" w:rsidRDefault="00376342" w:rsidP="00CA305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376342" w:rsidRPr="00CA305F" w:rsidSect="00BC1E7A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0451"/>
    <w:rsid w:val="00237935"/>
    <w:rsid w:val="00376342"/>
    <w:rsid w:val="0039619D"/>
    <w:rsid w:val="00710AF6"/>
    <w:rsid w:val="007F3E0A"/>
    <w:rsid w:val="00800FDC"/>
    <w:rsid w:val="008F644D"/>
    <w:rsid w:val="0093583D"/>
    <w:rsid w:val="00AC21E8"/>
    <w:rsid w:val="00BC1E7A"/>
    <w:rsid w:val="00CA305F"/>
    <w:rsid w:val="00E81D28"/>
    <w:rsid w:val="00F54257"/>
    <w:rsid w:val="00F70451"/>
    <w:rsid w:val="00F8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342"/>
  </w:style>
  <w:style w:type="paragraph" w:styleId="1">
    <w:name w:val="heading 1"/>
    <w:basedOn w:val="a"/>
    <w:link w:val="10"/>
    <w:uiPriority w:val="9"/>
    <w:qFormat/>
    <w:rsid w:val="00F704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704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F7045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04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704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F7045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70451"/>
  </w:style>
  <w:style w:type="character" w:styleId="a3">
    <w:name w:val="Hyperlink"/>
    <w:basedOn w:val="a0"/>
    <w:uiPriority w:val="99"/>
    <w:semiHidden/>
    <w:unhideWhenUsed/>
    <w:rsid w:val="00F70451"/>
    <w:rPr>
      <w:color w:val="0000FF"/>
      <w:u w:val="single"/>
    </w:rPr>
  </w:style>
  <w:style w:type="character" w:customStyle="1" w:styleId="comments">
    <w:name w:val="comments"/>
    <w:basedOn w:val="a0"/>
    <w:rsid w:val="00F70451"/>
  </w:style>
  <w:style w:type="character" w:customStyle="1" w:styleId="tik-text">
    <w:name w:val="tik-text"/>
    <w:basedOn w:val="a0"/>
    <w:rsid w:val="00F70451"/>
  </w:style>
  <w:style w:type="paragraph" w:styleId="a4">
    <w:name w:val="Normal (Web)"/>
    <w:basedOn w:val="a"/>
    <w:uiPriority w:val="99"/>
    <w:semiHidden/>
    <w:unhideWhenUsed/>
    <w:rsid w:val="00F7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ak2">
    <w:name w:val="tak2"/>
    <w:basedOn w:val="a0"/>
    <w:rsid w:val="00F70451"/>
  </w:style>
  <w:style w:type="paragraph" w:styleId="a5">
    <w:name w:val="Balloon Text"/>
    <w:basedOn w:val="a"/>
    <w:link w:val="a6"/>
    <w:uiPriority w:val="99"/>
    <w:semiHidden/>
    <w:unhideWhenUsed/>
    <w:rsid w:val="00F704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045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A3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3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8870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28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62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33876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76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23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9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83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17761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83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06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762804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62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862426">
                  <w:marLeft w:val="0"/>
                  <w:marRight w:val="0"/>
                  <w:marTop w:val="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06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3638</Words>
  <Characters>20738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9</cp:revision>
  <dcterms:created xsi:type="dcterms:W3CDTF">2015-09-30T17:47:00Z</dcterms:created>
  <dcterms:modified xsi:type="dcterms:W3CDTF">2016-04-18T15:01:00Z</dcterms:modified>
</cp:coreProperties>
</file>